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D9D2" w14:textId="3AF32F6F" w:rsidR="00A1486F" w:rsidRDefault="000F1729" w:rsidP="00A1486F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 </w:t>
      </w:r>
      <w:r w:rsidR="00A1486F">
        <w:rPr>
          <w:szCs w:val="26"/>
        </w:rPr>
        <w:t xml:space="preserve">                                   </w:t>
      </w:r>
      <w:r w:rsidR="00A1486F">
        <w:rPr>
          <w:sz w:val="28"/>
          <w:szCs w:val="28"/>
        </w:rPr>
        <w:t>Утверждена</w:t>
      </w:r>
    </w:p>
    <w:p w14:paraId="48610543" w14:textId="77777777" w:rsidR="00A1486F" w:rsidRDefault="00A1486F" w:rsidP="00A1486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4D13A91D" w14:textId="3814D03A" w:rsidR="00A1486F" w:rsidRDefault="00A1486F" w:rsidP="00A14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от «28» июня 2023 года</w:t>
      </w:r>
    </w:p>
    <w:p w14:paraId="54B149F7" w14:textId="17E9586F" w:rsidR="000F1729" w:rsidRDefault="00A1486F" w:rsidP="00A1486F">
      <w:pPr>
        <w:spacing w:after="0" w:line="240" w:lineRule="auto"/>
        <w:jc w:val="center"/>
        <w:rPr>
          <w:szCs w:val="26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306F7D18" w14:textId="77777777" w:rsidR="000F1729" w:rsidRDefault="000F1729" w:rsidP="000F1729">
      <w:pPr>
        <w:jc w:val="center"/>
        <w:rPr>
          <w:b/>
          <w:sz w:val="28"/>
          <w:szCs w:val="28"/>
        </w:rPr>
      </w:pPr>
    </w:p>
    <w:p w14:paraId="401EDEEE" w14:textId="77777777" w:rsidR="000F1729" w:rsidRDefault="000F1729" w:rsidP="000F1729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охране труда и технике безопасности при мытье окон и плафонов</w:t>
      </w:r>
    </w:p>
    <w:p w14:paraId="7B5B28CC" w14:textId="77777777" w:rsidR="000F1729" w:rsidRDefault="000F1729" w:rsidP="000F1729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7339203A" w14:textId="77777777" w:rsidR="000F1729" w:rsidRDefault="000F1729" w:rsidP="000F1729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ИОТ – 21</w:t>
      </w:r>
    </w:p>
    <w:p w14:paraId="719656AA" w14:textId="77777777" w:rsidR="000F1729" w:rsidRDefault="000F1729" w:rsidP="000F1729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2F87B2DE" w14:textId="77777777" w:rsidR="000F1729" w:rsidRDefault="000F1729" w:rsidP="000F172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cs="Times New Roman"/>
          <w:b/>
          <w:bCs/>
          <w:szCs w:val="26"/>
        </w:rPr>
      </w:pPr>
      <w:r w:rsidRPr="000F1729">
        <w:rPr>
          <w:rFonts w:cs="Times New Roman"/>
          <w:b/>
          <w:bCs/>
          <w:szCs w:val="26"/>
        </w:rPr>
        <w:t>Общие требования охраны труда.</w:t>
      </w:r>
    </w:p>
    <w:p w14:paraId="03E5B2E9" w14:textId="77777777" w:rsidR="000F1729" w:rsidRPr="000F1729" w:rsidRDefault="000F1729" w:rsidP="000F1729">
      <w:pPr>
        <w:pStyle w:val="a3"/>
        <w:spacing w:after="0" w:line="240" w:lineRule="auto"/>
        <w:ind w:left="1069"/>
        <w:rPr>
          <w:rFonts w:cs="Times New Roman"/>
          <w:b/>
          <w:bCs/>
          <w:szCs w:val="26"/>
        </w:rPr>
      </w:pPr>
    </w:p>
    <w:p w14:paraId="1E0D5A55" w14:textId="77777777" w:rsidR="000F1729" w:rsidRDefault="000F1729" w:rsidP="000F172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1.1.</w:t>
      </w:r>
      <w:r w:rsidRPr="000F1729">
        <w:rPr>
          <w:rFonts w:cs="Times New Roman"/>
          <w:szCs w:val="26"/>
        </w:rPr>
        <w:t>К самостоятельной работе по мытью окон и плафонов допускаются лица в возрасте не</w:t>
      </w:r>
      <w:r>
        <w:rPr>
          <w:rFonts w:cs="Times New Roman"/>
          <w:szCs w:val="26"/>
        </w:rPr>
        <w:t xml:space="preserve"> моложе 18</w:t>
      </w:r>
      <w:r w:rsidRPr="000F1729">
        <w:rPr>
          <w:rFonts w:cs="Times New Roman"/>
          <w:szCs w:val="26"/>
        </w:rPr>
        <w:t xml:space="preserve"> лет, прошедшие инструктаж по охране труда, медицинский осмотр и не имеющие противопоказаний по состоянию </w:t>
      </w:r>
      <w:r>
        <w:rPr>
          <w:rFonts w:cs="Times New Roman"/>
          <w:szCs w:val="26"/>
        </w:rPr>
        <w:t>здоровья.</w:t>
      </w:r>
    </w:p>
    <w:p w14:paraId="014F1F83" w14:textId="77777777" w:rsidR="000F1729" w:rsidRPr="000F1729" w:rsidRDefault="00D1529B" w:rsidP="000F172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1.2</w:t>
      </w:r>
      <w:r w:rsidR="000F1729">
        <w:rPr>
          <w:rFonts w:cs="Times New Roman"/>
          <w:szCs w:val="26"/>
        </w:rPr>
        <w:t>.</w:t>
      </w:r>
      <w:r w:rsidR="000F1729" w:rsidRPr="000F1729">
        <w:rPr>
          <w:rFonts w:cs="Times New Roman"/>
          <w:szCs w:val="26"/>
        </w:rPr>
        <w:t>При работе по мытью окон и плафонов возможно воздействие на работающих следующих опасных и вредных производственных факторов:</w:t>
      </w:r>
    </w:p>
    <w:p w14:paraId="537893A5" w14:textId="77777777" w:rsidR="000F1729" w:rsidRPr="000F1729" w:rsidRDefault="000F1729" w:rsidP="000F172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0F1729">
        <w:rPr>
          <w:rFonts w:cs="Times New Roman"/>
          <w:szCs w:val="26"/>
        </w:rPr>
        <w:t>термические ожоги при использовании горячей воды;</w:t>
      </w:r>
    </w:p>
    <w:p w14:paraId="53C4FD7A" w14:textId="77777777" w:rsidR="000F1729" w:rsidRPr="000F1729" w:rsidRDefault="000F1729" w:rsidP="000F172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0F1729">
        <w:rPr>
          <w:rFonts w:cs="Times New Roman"/>
          <w:szCs w:val="26"/>
        </w:rPr>
        <w:t>химические ожоги, аллергические реакции при использовании моющих и дезинфицирующих средств;</w:t>
      </w:r>
    </w:p>
    <w:p w14:paraId="473D2323" w14:textId="77777777" w:rsidR="000F1729" w:rsidRPr="000F1729" w:rsidRDefault="000F1729" w:rsidP="000F172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0F1729">
        <w:rPr>
          <w:rFonts w:cs="Times New Roman"/>
          <w:szCs w:val="26"/>
        </w:rPr>
        <w:t>аллергические реакции на моющие и дезинфицирующие средства;</w:t>
      </w:r>
    </w:p>
    <w:p w14:paraId="0F79CC2F" w14:textId="77777777" w:rsidR="000F1729" w:rsidRPr="000F1729" w:rsidRDefault="000F1729" w:rsidP="000F172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0F1729">
        <w:rPr>
          <w:rFonts w:cs="Times New Roman"/>
          <w:szCs w:val="26"/>
        </w:rPr>
        <w:t>поражение электрическим током;</w:t>
      </w:r>
    </w:p>
    <w:p w14:paraId="4E9AF214" w14:textId="77777777" w:rsidR="00677D9B" w:rsidRDefault="000F1729" w:rsidP="00677D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677D9B">
        <w:rPr>
          <w:rFonts w:cs="Times New Roman"/>
          <w:szCs w:val="26"/>
        </w:rPr>
        <w:t>порезы стеклом.</w:t>
      </w:r>
    </w:p>
    <w:p w14:paraId="2945BC4A" w14:textId="77777777" w:rsidR="000F1729" w:rsidRPr="000F1729" w:rsidRDefault="00D1529B" w:rsidP="00677D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1.3</w:t>
      </w:r>
      <w:r w:rsidR="00677D9B" w:rsidRPr="00677D9B">
        <w:rPr>
          <w:rFonts w:cs="Times New Roman"/>
          <w:szCs w:val="26"/>
        </w:rPr>
        <w:t>.</w:t>
      </w:r>
      <w:r w:rsidR="000F1729" w:rsidRPr="000F1729">
        <w:rPr>
          <w:rFonts w:cs="Times New Roman"/>
          <w:szCs w:val="26"/>
        </w:rPr>
        <w:t>При мытье окон и плафонов должна использоваться следующая спецодежда: халат хлопчатобумажный, перчатки резиновые, средства индивидуальной защиты (марлевая повязка).</w:t>
      </w:r>
    </w:p>
    <w:p w14:paraId="7355203F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1.4.</w:t>
      </w:r>
      <w:r w:rsidR="000F1729" w:rsidRPr="000F1729">
        <w:rPr>
          <w:rFonts w:cs="Times New Roman"/>
          <w:szCs w:val="26"/>
        </w:rPr>
        <w:t xml:space="preserve">Посуда, инвентарь для моющих и </w:t>
      </w:r>
      <w:proofErr w:type="spellStart"/>
      <w:r w:rsidR="000F1729" w:rsidRPr="000F1729">
        <w:rPr>
          <w:rFonts w:cs="Times New Roman"/>
          <w:szCs w:val="26"/>
        </w:rPr>
        <w:t>дезрастворов</w:t>
      </w:r>
      <w:proofErr w:type="spellEnd"/>
      <w:r w:rsidR="000F1729" w:rsidRPr="000F1729">
        <w:rPr>
          <w:rFonts w:cs="Times New Roman"/>
          <w:szCs w:val="26"/>
        </w:rPr>
        <w:t xml:space="preserve"> должна иметь сигнальную маркировку, хранение в местах недоступных детям, пути эвакуации во время пожара.</w:t>
      </w:r>
    </w:p>
    <w:p w14:paraId="23C30806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1.5.</w:t>
      </w:r>
      <w:r w:rsidR="000F1729" w:rsidRPr="000F1729">
        <w:rPr>
          <w:rFonts w:cs="Times New Roman"/>
          <w:szCs w:val="26"/>
        </w:rPr>
        <w:t>Работающие должны соблюдать правила пожарной безопасности, знать места расположения первичных средств пожаротушения.</w:t>
      </w:r>
    </w:p>
    <w:p w14:paraId="0C17A0D4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1.6.</w:t>
      </w:r>
      <w:r w:rsidR="000F1729" w:rsidRPr="000F1729">
        <w:rPr>
          <w:rFonts w:cs="Times New Roman"/>
          <w:szCs w:val="26"/>
        </w:rPr>
        <w:t xml:space="preserve">При несчастном случае пострадавший или очевидец несчастного случая обязан немедленно сообщить </w:t>
      </w:r>
      <w:r>
        <w:rPr>
          <w:rFonts w:cs="Times New Roman"/>
          <w:szCs w:val="26"/>
        </w:rPr>
        <w:t>об этом директору спортивной школы</w:t>
      </w:r>
      <w:r w:rsidR="000F1729" w:rsidRPr="000F1729">
        <w:rPr>
          <w:rFonts w:cs="Times New Roman"/>
          <w:szCs w:val="26"/>
        </w:rPr>
        <w:t>.</w:t>
      </w:r>
    </w:p>
    <w:p w14:paraId="0181A5E8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1.7.</w:t>
      </w:r>
      <w:r w:rsidR="000F1729" w:rsidRPr="000F1729">
        <w:rPr>
          <w:rFonts w:cs="Times New Roman"/>
          <w:szCs w:val="26"/>
        </w:rPr>
        <w:t>В процессе работы работник должен соблюдать правила ношения спецодежды, правила личной гигиены, содержать в чистоте рабочее место.</w:t>
      </w:r>
    </w:p>
    <w:p w14:paraId="65C6744B" w14:textId="77777777" w:rsid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1.8.</w:t>
      </w:r>
      <w:r w:rsidR="000F1729" w:rsidRPr="000F1729">
        <w:rPr>
          <w:rFonts w:cs="Times New Roman"/>
          <w:szCs w:val="26"/>
        </w:rPr>
        <w:t>Лицо, допустившее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</w:t>
      </w:r>
      <w:r>
        <w:rPr>
          <w:rFonts w:cs="Times New Roman"/>
          <w:szCs w:val="26"/>
        </w:rPr>
        <w:t>ний норм и правил охраны труда.</w:t>
      </w:r>
    </w:p>
    <w:p w14:paraId="0968583D" w14:textId="77777777" w:rsidR="00D1529B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</w:p>
    <w:p w14:paraId="030DC5D3" w14:textId="77777777" w:rsidR="000F1729" w:rsidRDefault="000F1729" w:rsidP="00D152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D1529B">
        <w:rPr>
          <w:rFonts w:cs="Times New Roman"/>
          <w:b/>
          <w:szCs w:val="26"/>
        </w:rPr>
        <w:t>Требования охраны труда перед началом работы</w:t>
      </w:r>
      <w:r w:rsidR="00D1529B">
        <w:rPr>
          <w:rFonts w:cs="Times New Roman"/>
          <w:b/>
          <w:szCs w:val="26"/>
        </w:rPr>
        <w:t>.</w:t>
      </w:r>
    </w:p>
    <w:p w14:paraId="426AE2D4" w14:textId="77777777" w:rsidR="00D1529B" w:rsidRPr="00D1529B" w:rsidRDefault="00D1529B" w:rsidP="00D1529B">
      <w:pPr>
        <w:pStyle w:val="a3"/>
        <w:spacing w:after="0" w:line="240" w:lineRule="auto"/>
        <w:ind w:left="1069"/>
        <w:rPr>
          <w:rFonts w:cs="Times New Roman"/>
          <w:b/>
          <w:szCs w:val="26"/>
        </w:rPr>
      </w:pPr>
    </w:p>
    <w:p w14:paraId="198CBB2F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2.1.</w:t>
      </w:r>
      <w:r w:rsidR="000F1729" w:rsidRPr="000F1729">
        <w:rPr>
          <w:rFonts w:cs="Times New Roman"/>
          <w:szCs w:val="26"/>
        </w:rPr>
        <w:t>Надеть спецодежду, волосы тщательно заправить под косынку. Запрещается закалывать одежду булавками, держать в карманах стеклянные и других бьющиеся предметы.</w:t>
      </w:r>
    </w:p>
    <w:p w14:paraId="46F5AE39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2.2.</w:t>
      </w:r>
      <w:r w:rsidR="000F1729" w:rsidRPr="000F1729">
        <w:rPr>
          <w:rFonts w:cs="Times New Roman"/>
          <w:szCs w:val="26"/>
        </w:rPr>
        <w:t>Тщательно осмотреть рабочее место, убедиться в исправности рабочей посуды, убедиться в наличии сигнальной маркировки. Проверить наличие и исправность уборочного материала, состояние столов, стремянок, лестниц, подмостей.</w:t>
      </w:r>
    </w:p>
    <w:p w14:paraId="5A29AABB" w14:textId="77777777" w:rsid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2.3.</w:t>
      </w:r>
      <w:r w:rsidR="000F1729" w:rsidRPr="000F1729">
        <w:rPr>
          <w:rFonts w:cs="Times New Roman"/>
          <w:szCs w:val="26"/>
        </w:rPr>
        <w:t>Надеть резиновые перчатки, средства индивидуальной защиты. Приготовить теплую воду и необходимые растворы (или компоненты для приготовления растворов) де</w:t>
      </w:r>
      <w:r>
        <w:rPr>
          <w:rFonts w:cs="Times New Roman"/>
          <w:szCs w:val="26"/>
        </w:rPr>
        <w:t>зинфицирующих и моющих средств.</w:t>
      </w:r>
    </w:p>
    <w:p w14:paraId="0B87A29A" w14:textId="77777777" w:rsidR="00D1529B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</w:p>
    <w:p w14:paraId="6D75992D" w14:textId="77777777" w:rsidR="000F1729" w:rsidRDefault="000F1729" w:rsidP="00D152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D1529B">
        <w:rPr>
          <w:rFonts w:cs="Times New Roman"/>
          <w:b/>
          <w:szCs w:val="26"/>
        </w:rPr>
        <w:t>Требования охраны труда во время работы</w:t>
      </w:r>
      <w:r w:rsidR="00D1529B">
        <w:rPr>
          <w:rFonts w:cs="Times New Roman"/>
          <w:b/>
          <w:szCs w:val="26"/>
        </w:rPr>
        <w:t>.</w:t>
      </w:r>
    </w:p>
    <w:p w14:paraId="53824C22" w14:textId="77777777" w:rsidR="00D1529B" w:rsidRPr="00D1529B" w:rsidRDefault="00D1529B" w:rsidP="00D1529B">
      <w:pPr>
        <w:pStyle w:val="a3"/>
        <w:spacing w:after="0" w:line="240" w:lineRule="auto"/>
        <w:ind w:left="1069"/>
        <w:rPr>
          <w:rFonts w:cs="Times New Roman"/>
          <w:b/>
          <w:szCs w:val="26"/>
        </w:rPr>
      </w:pPr>
    </w:p>
    <w:p w14:paraId="48AF86B3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3.1.</w:t>
      </w:r>
      <w:r w:rsidR="000F1729" w:rsidRPr="000F1729">
        <w:rPr>
          <w:rFonts w:cs="Times New Roman"/>
          <w:szCs w:val="26"/>
        </w:rPr>
        <w:t xml:space="preserve">Приготовление растворов производить по утвержденным правилам. Правильно по инструкции пользоваться дезинфицирующими и моющими средствами. </w:t>
      </w:r>
    </w:p>
    <w:p w14:paraId="10CF4C69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3.2.</w:t>
      </w:r>
      <w:r w:rsidR="000F1729" w:rsidRPr="000F1729">
        <w:rPr>
          <w:rFonts w:cs="Times New Roman"/>
          <w:szCs w:val="26"/>
        </w:rPr>
        <w:t>Работать только в спецодежде, резиновых перчатках, средствах индивидуальной защиты. Обувь должна быть без каблука, с закрытой пяткой, на нескользящей подошве.</w:t>
      </w:r>
    </w:p>
    <w:p w14:paraId="7BB30147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3.3.</w:t>
      </w:r>
      <w:r w:rsidR="000F1729" w:rsidRPr="000F1729">
        <w:rPr>
          <w:rFonts w:cs="Times New Roman"/>
          <w:szCs w:val="26"/>
        </w:rPr>
        <w:t>При приготовлении моющих и дезинфицирующих растворов:</w:t>
      </w:r>
    </w:p>
    <w:p w14:paraId="1D44F648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0F1729" w:rsidRPr="000F1729">
        <w:rPr>
          <w:rFonts w:cs="Times New Roman"/>
          <w:szCs w:val="26"/>
        </w:rPr>
        <w:t xml:space="preserve">применять только разрешенные органами здравоохранения моющие средства и </w:t>
      </w:r>
      <w:proofErr w:type="spellStart"/>
      <w:r w:rsidR="000F1729" w:rsidRPr="000F1729">
        <w:rPr>
          <w:rFonts w:cs="Times New Roman"/>
          <w:szCs w:val="26"/>
        </w:rPr>
        <w:t>дезрастворы</w:t>
      </w:r>
      <w:proofErr w:type="spellEnd"/>
      <w:r w:rsidR="000F1729" w:rsidRPr="000F1729">
        <w:rPr>
          <w:rFonts w:cs="Times New Roman"/>
          <w:szCs w:val="26"/>
        </w:rPr>
        <w:t>;</w:t>
      </w:r>
    </w:p>
    <w:p w14:paraId="79A8FACD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0F1729" w:rsidRPr="000F1729">
        <w:rPr>
          <w:rFonts w:cs="Times New Roman"/>
          <w:szCs w:val="26"/>
        </w:rPr>
        <w:t>не превышать установленные концентрацию и температуру моющих растворов (выше 50</w:t>
      </w:r>
      <w:r w:rsidR="000F1729" w:rsidRPr="000F1729">
        <w:rPr>
          <w:rFonts w:cs="Times New Roman"/>
          <w:szCs w:val="26"/>
        </w:rPr>
        <w:sym w:font="Symbol" w:char="F0B0"/>
      </w:r>
      <w:r w:rsidR="000F1729" w:rsidRPr="000F1729">
        <w:rPr>
          <w:rFonts w:cs="Times New Roman"/>
          <w:szCs w:val="26"/>
        </w:rPr>
        <w:t xml:space="preserve"> С)</w:t>
      </w:r>
    </w:p>
    <w:p w14:paraId="62AA71B9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0F1729" w:rsidRPr="000F1729">
        <w:rPr>
          <w:rFonts w:cs="Times New Roman"/>
          <w:szCs w:val="26"/>
        </w:rPr>
        <w:t xml:space="preserve">не допускать распыления моющих средств и </w:t>
      </w:r>
      <w:proofErr w:type="spellStart"/>
      <w:r w:rsidR="000F1729" w:rsidRPr="000F1729">
        <w:rPr>
          <w:rFonts w:cs="Times New Roman"/>
          <w:szCs w:val="26"/>
        </w:rPr>
        <w:t>дезрастворов</w:t>
      </w:r>
      <w:proofErr w:type="spellEnd"/>
      <w:r w:rsidR="000F1729" w:rsidRPr="000F1729">
        <w:rPr>
          <w:rFonts w:cs="Times New Roman"/>
          <w:szCs w:val="26"/>
        </w:rPr>
        <w:t>, попадания их на кожу и слизистые оболочки.</w:t>
      </w:r>
    </w:p>
    <w:p w14:paraId="3FD9ABBC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3.4.</w:t>
      </w:r>
      <w:r w:rsidR="000F1729" w:rsidRPr="000F1729">
        <w:rPr>
          <w:rFonts w:cs="Times New Roman"/>
          <w:szCs w:val="26"/>
        </w:rPr>
        <w:t>Пользоваться устойчивой мебелью и оборудованием.</w:t>
      </w:r>
    </w:p>
    <w:p w14:paraId="1C9E29DC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3.5.</w:t>
      </w:r>
      <w:r w:rsidR="000F1729" w:rsidRPr="000F1729">
        <w:rPr>
          <w:rFonts w:cs="Times New Roman"/>
          <w:szCs w:val="26"/>
        </w:rPr>
        <w:t>Перед мытьем окон, плафонов проверить прочность крепления стекол и рам.</w:t>
      </w:r>
    </w:p>
    <w:p w14:paraId="7AB8993C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3.6.</w:t>
      </w:r>
      <w:r w:rsidR="000F1729" w:rsidRPr="000F1729">
        <w:rPr>
          <w:rFonts w:cs="Times New Roman"/>
          <w:szCs w:val="26"/>
        </w:rPr>
        <w:t xml:space="preserve">При мытье окон рабочие (на высоте более </w:t>
      </w:r>
      <w:smartTag w:uri="urn:schemas-microsoft-com:office:smarttags" w:element="metricconverter">
        <w:smartTagPr>
          <w:attr w:name="ProductID" w:val="3 метров"/>
        </w:smartTagPr>
        <w:r w:rsidR="000F1729" w:rsidRPr="000F1729">
          <w:rPr>
            <w:rFonts w:cs="Times New Roman"/>
            <w:szCs w:val="26"/>
          </w:rPr>
          <w:t>3 метров</w:t>
        </w:r>
      </w:smartTag>
      <w:r w:rsidR="000F1729" w:rsidRPr="000F1729">
        <w:rPr>
          <w:rFonts w:cs="Times New Roman"/>
          <w:szCs w:val="26"/>
        </w:rPr>
        <w:t>) снабжаются страховым поясом с веревкой. Пояс застегивается вокруг талии, к имеющейся на поясе петле привязывается страховая веревка, другой конец веревки закрепляют за прочные конструкции здания.</w:t>
      </w:r>
    </w:p>
    <w:p w14:paraId="16DB9B78" w14:textId="77777777" w:rsidR="00D1529B" w:rsidRDefault="000F1729" w:rsidP="00D1529B">
      <w:pPr>
        <w:spacing w:after="0" w:line="240" w:lineRule="auto"/>
        <w:jc w:val="both"/>
        <w:rPr>
          <w:rFonts w:cs="Times New Roman"/>
          <w:szCs w:val="26"/>
        </w:rPr>
      </w:pPr>
      <w:r w:rsidRPr="00D1529B">
        <w:rPr>
          <w:rFonts w:cs="Times New Roman"/>
          <w:szCs w:val="26"/>
        </w:rPr>
        <w:t>Запрещается:</w:t>
      </w:r>
      <w:r w:rsidRPr="000F1729">
        <w:rPr>
          <w:rFonts w:cs="Times New Roman"/>
          <w:szCs w:val="26"/>
        </w:rPr>
        <w:t xml:space="preserve"> привязываться за перила, трубы центрального отопления, использовать при мытье окон случайные предметы (ящики, боч</w:t>
      </w:r>
      <w:r w:rsidR="00D1529B">
        <w:rPr>
          <w:rFonts w:cs="Times New Roman"/>
          <w:szCs w:val="26"/>
        </w:rPr>
        <w:t>ки, любые приставные предметы).</w:t>
      </w:r>
    </w:p>
    <w:p w14:paraId="01E80A10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3.7.</w:t>
      </w:r>
      <w:r w:rsidR="000F1729" w:rsidRPr="000F1729">
        <w:rPr>
          <w:rFonts w:cs="Times New Roman"/>
          <w:szCs w:val="26"/>
        </w:rPr>
        <w:t>Протирка плафонов и электрической арматуры производится со стремянок, электрическая сеть должна быть обесточена.</w:t>
      </w:r>
    </w:p>
    <w:p w14:paraId="3DD6B585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3.8.</w:t>
      </w:r>
      <w:r w:rsidR="000F1729" w:rsidRPr="000F1729">
        <w:rPr>
          <w:rFonts w:cs="Times New Roman"/>
          <w:szCs w:val="26"/>
        </w:rPr>
        <w:t>При использовании горячей воды нужно быть внимательным во избежание ожогов.</w:t>
      </w:r>
    </w:p>
    <w:p w14:paraId="70FE8183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3.9.</w:t>
      </w:r>
      <w:r w:rsidR="000F1729" w:rsidRPr="000F1729">
        <w:rPr>
          <w:rFonts w:cs="Times New Roman"/>
          <w:szCs w:val="26"/>
        </w:rPr>
        <w:t>Во время работы не отвлекаться и не отвлекать от работы других.</w:t>
      </w:r>
    </w:p>
    <w:p w14:paraId="6EBB7965" w14:textId="77777777" w:rsidR="000F1729" w:rsidRPr="000F1729" w:rsidRDefault="000F1729" w:rsidP="00D1529B">
      <w:pPr>
        <w:spacing w:after="0" w:line="240" w:lineRule="auto"/>
        <w:jc w:val="both"/>
        <w:rPr>
          <w:rFonts w:cs="Times New Roman"/>
          <w:b/>
          <w:szCs w:val="26"/>
        </w:rPr>
      </w:pPr>
    </w:p>
    <w:p w14:paraId="292D0CCE" w14:textId="77777777" w:rsidR="000F1729" w:rsidRPr="00D1529B" w:rsidRDefault="000F1729" w:rsidP="00D152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D1529B">
        <w:rPr>
          <w:rFonts w:cs="Times New Roman"/>
          <w:b/>
          <w:szCs w:val="26"/>
        </w:rPr>
        <w:t>Требования охраны труда в аварийных ситуациях</w:t>
      </w:r>
      <w:r w:rsidR="00D1529B">
        <w:rPr>
          <w:rFonts w:cs="Times New Roman"/>
          <w:b/>
          <w:szCs w:val="26"/>
        </w:rPr>
        <w:t>.</w:t>
      </w:r>
      <w:r w:rsidR="00D1529B">
        <w:rPr>
          <w:rFonts w:cs="Times New Roman"/>
          <w:b/>
          <w:szCs w:val="26"/>
        </w:rPr>
        <w:br/>
      </w:r>
    </w:p>
    <w:p w14:paraId="40511114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4.1.</w:t>
      </w:r>
      <w:r w:rsidR="000F1729" w:rsidRPr="000F1729">
        <w:rPr>
          <w:rFonts w:cs="Times New Roman"/>
          <w:szCs w:val="26"/>
        </w:rPr>
        <w:t>При попадании в глаза моющих и дезинфицирующих средств обильно промыть глаза водой и обратиться к медицинской сестре.</w:t>
      </w:r>
    </w:p>
    <w:p w14:paraId="010908BB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4.2.</w:t>
      </w:r>
      <w:r w:rsidR="000F1729" w:rsidRPr="000F1729">
        <w:rPr>
          <w:rFonts w:cs="Times New Roman"/>
          <w:szCs w:val="26"/>
        </w:rPr>
        <w:t>При раздражении кожи рук тщательно вымыть их с мылом и смазать кремом.</w:t>
      </w:r>
    </w:p>
    <w:p w14:paraId="52A0A6F4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4.3.</w:t>
      </w:r>
      <w:r w:rsidR="000F1729" w:rsidRPr="000F1729">
        <w:rPr>
          <w:rFonts w:cs="Times New Roman"/>
          <w:szCs w:val="26"/>
        </w:rPr>
        <w:t>В случае невозможности устранения аварийной ситуации собствен</w:t>
      </w:r>
      <w:r>
        <w:rPr>
          <w:rFonts w:cs="Times New Roman"/>
          <w:szCs w:val="26"/>
        </w:rPr>
        <w:t>ными силами сообщить директору</w:t>
      </w:r>
      <w:r w:rsidR="000F1729" w:rsidRPr="000F1729">
        <w:rPr>
          <w:rFonts w:cs="Times New Roman"/>
          <w:szCs w:val="26"/>
        </w:rPr>
        <w:t>.</w:t>
      </w:r>
    </w:p>
    <w:p w14:paraId="7831C13F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</w:t>
      </w:r>
      <w:proofErr w:type="gramStart"/>
      <w:r>
        <w:rPr>
          <w:rFonts w:cs="Times New Roman"/>
          <w:szCs w:val="26"/>
        </w:rPr>
        <w:t>4.</w:t>
      </w:r>
      <w:r w:rsidR="000F1729" w:rsidRPr="000F1729">
        <w:rPr>
          <w:rFonts w:cs="Times New Roman"/>
          <w:szCs w:val="26"/>
        </w:rPr>
        <w:t>При</w:t>
      </w:r>
      <w:proofErr w:type="gramEnd"/>
      <w:r w:rsidR="000F1729" w:rsidRPr="000F1729">
        <w:rPr>
          <w:rFonts w:cs="Times New Roman"/>
          <w:szCs w:val="26"/>
        </w:rPr>
        <w:t xml:space="preserve"> получении травмы немедленно оказать первую помощь пострадавшему, обратиться в медицинский кабине</w:t>
      </w:r>
      <w:r>
        <w:rPr>
          <w:rFonts w:cs="Times New Roman"/>
          <w:szCs w:val="26"/>
        </w:rPr>
        <w:t>т, сообщить об этому директору</w:t>
      </w:r>
      <w:r w:rsidR="000F1729" w:rsidRPr="000F1729">
        <w:rPr>
          <w:rFonts w:cs="Times New Roman"/>
          <w:szCs w:val="26"/>
        </w:rPr>
        <w:t>, при необходимости отправить пострадавшего в лечебное учреждение.</w:t>
      </w:r>
    </w:p>
    <w:p w14:paraId="27CF74B1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4.5.</w:t>
      </w:r>
      <w:r w:rsidR="000F1729" w:rsidRPr="000F1729">
        <w:rPr>
          <w:rFonts w:cs="Times New Roman"/>
          <w:szCs w:val="26"/>
        </w:rPr>
        <w:t>При поражении электрическим током оказать пострадавшему первую медицинскую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</w:t>
      </w:r>
      <w:r>
        <w:rPr>
          <w:rFonts w:cs="Times New Roman"/>
          <w:szCs w:val="26"/>
        </w:rPr>
        <w:t>, сообщить об этом директору</w:t>
      </w:r>
      <w:r w:rsidR="000F1729" w:rsidRPr="000F1729">
        <w:rPr>
          <w:rFonts w:cs="Times New Roman"/>
          <w:szCs w:val="26"/>
        </w:rPr>
        <w:t xml:space="preserve"> учреждения.</w:t>
      </w:r>
    </w:p>
    <w:p w14:paraId="5CBC65DE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4.6.</w:t>
      </w:r>
      <w:r w:rsidR="000F1729" w:rsidRPr="000F1729">
        <w:rPr>
          <w:rFonts w:cs="Times New Roman"/>
          <w:szCs w:val="26"/>
        </w:rPr>
        <w:t>Не приступать к работе при плохом самочувствии или внезапной болезни.</w:t>
      </w:r>
    </w:p>
    <w:p w14:paraId="429CDEFF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4.7.</w:t>
      </w:r>
      <w:r w:rsidR="000F1729" w:rsidRPr="000F1729">
        <w:rPr>
          <w:rFonts w:cs="Times New Roman"/>
          <w:szCs w:val="26"/>
        </w:rPr>
        <w:t>При возникнов</w:t>
      </w:r>
      <w:r>
        <w:rPr>
          <w:rFonts w:cs="Times New Roman"/>
          <w:szCs w:val="26"/>
        </w:rPr>
        <w:t>ении пожара сообщить директору</w:t>
      </w:r>
      <w:r w:rsidR="000F1729" w:rsidRPr="000F1729">
        <w:rPr>
          <w:rFonts w:cs="Times New Roman"/>
          <w:szCs w:val="26"/>
        </w:rPr>
        <w:t xml:space="preserve"> и в ближайшую пожарную часть по телефону 01, немедленно начать устранение очага возгорания первичными средствами пожаротушения.</w:t>
      </w:r>
    </w:p>
    <w:p w14:paraId="1723C550" w14:textId="77777777" w:rsidR="000F1729" w:rsidRPr="00D1529B" w:rsidRDefault="000F1729" w:rsidP="00D152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D1529B">
        <w:rPr>
          <w:rFonts w:cs="Times New Roman"/>
          <w:b/>
          <w:szCs w:val="26"/>
        </w:rPr>
        <w:lastRenderedPageBreak/>
        <w:t>Требования охраны труда по окончании работы</w:t>
      </w:r>
      <w:r w:rsidR="00D1529B">
        <w:rPr>
          <w:rFonts w:cs="Times New Roman"/>
          <w:b/>
          <w:szCs w:val="26"/>
        </w:rPr>
        <w:t>.</w:t>
      </w:r>
    </w:p>
    <w:p w14:paraId="52555E63" w14:textId="77777777" w:rsidR="00D1529B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</w:p>
    <w:p w14:paraId="3012CB04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5.1.</w:t>
      </w:r>
      <w:r w:rsidR="000F1729" w:rsidRPr="000F1729">
        <w:rPr>
          <w:rFonts w:cs="Times New Roman"/>
          <w:szCs w:val="26"/>
        </w:rPr>
        <w:t>Убрать посуду, инвентарь в специально отведенное место.</w:t>
      </w:r>
    </w:p>
    <w:p w14:paraId="5C032421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5.2.</w:t>
      </w:r>
      <w:r w:rsidR="000F1729" w:rsidRPr="000F1729">
        <w:rPr>
          <w:rFonts w:cs="Times New Roman"/>
          <w:szCs w:val="26"/>
        </w:rPr>
        <w:t>Снять спецодежду и другие средства индивидуальной защиты.</w:t>
      </w:r>
    </w:p>
    <w:p w14:paraId="7F8DF15B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5.3.</w:t>
      </w:r>
      <w:r w:rsidR="000F1729" w:rsidRPr="000F1729">
        <w:rPr>
          <w:rFonts w:cs="Times New Roman"/>
          <w:szCs w:val="26"/>
        </w:rPr>
        <w:t>Тщательно вымыть лицо, руки с мылом.</w:t>
      </w:r>
    </w:p>
    <w:p w14:paraId="03713B6E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5.4.</w:t>
      </w:r>
      <w:r w:rsidR="000F1729" w:rsidRPr="000F1729">
        <w:rPr>
          <w:rFonts w:cs="Times New Roman"/>
          <w:szCs w:val="26"/>
        </w:rPr>
        <w:t xml:space="preserve">Выключить освещение. </w:t>
      </w:r>
    </w:p>
    <w:p w14:paraId="2A0198BE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5.5.</w:t>
      </w:r>
      <w:r w:rsidR="000F1729" w:rsidRPr="000F1729">
        <w:rPr>
          <w:rFonts w:cs="Times New Roman"/>
          <w:szCs w:val="26"/>
        </w:rPr>
        <w:t xml:space="preserve">Закрыть помещение. </w:t>
      </w:r>
    </w:p>
    <w:p w14:paraId="1A4D8A31" w14:textId="77777777" w:rsidR="000F1729" w:rsidRPr="000F1729" w:rsidRDefault="00D1529B" w:rsidP="00D1529B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5.6.</w:t>
      </w:r>
      <w:r w:rsidR="000F1729" w:rsidRPr="000F1729">
        <w:rPr>
          <w:rFonts w:cs="Times New Roman"/>
          <w:szCs w:val="26"/>
        </w:rPr>
        <w:t xml:space="preserve">Обо всех неполадка, имевших место во время работы, сообщить </w:t>
      </w:r>
      <w:r>
        <w:rPr>
          <w:rFonts w:cs="Times New Roman"/>
          <w:szCs w:val="26"/>
        </w:rPr>
        <w:t>директору спортивной школы</w:t>
      </w:r>
      <w:r w:rsidR="000F1729" w:rsidRPr="000F1729">
        <w:rPr>
          <w:rFonts w:cs="Times New Roman"/>
          <w:szCs w:val="26"/>
        </w:rPr>
        <w:t>.</w:t>
      </w:r>
    </w:p>
    <w:p w14:paraId="2BBB331F" w14:textId="77777777" w:rsidR="00D27B6C" w:rsidRPr="000F1729" w:rsidRDefault="00D27B6C" w:rsidP="000F1729">
      <w:pPr>
        <w:jc w:val="both"/>
        <w:rPr>
          <w:rFonts w:cs="Times New Roman"/>
          <w:szCs w:val="26"/>
        </w:rPr>
      </w:pPr>
    </w:p>
    <w:sectPr w:rsidR="00D27B6C" w:rsidRPr="000F1729" w:rsidSect="000F172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621916"/>
    <w:multiLevelType w:val="hybridMultilevel"/>
    <w:tmpl w:val="EA00B0EE"/>
    <w:lvl w:ilvl="0" w:tplc="5AF8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C5F51"/>
    <w:multiLevelType w:val="hybridMultilevel"/>
    <w:tmpl w:val="EB58226A"/>
    <w:lvl w:ilvl="0" w:tplc="3CB0B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734999"/>
    <w:multiLevelType w:val="hybridMultilevel"/>
    <w:tmpl w:val="2722C8FE"/>
    <w:lvl w:ilvl="0" w:tplc="3CB0B97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902F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83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0C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1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ED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CE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1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27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545824">
    <w:abstractNumId w:val="0"/>
  </w:num>
  <w:num w:numId="2" w16cid:durableId="1310940784">
    <w:abstractNumId w:val="2"/>
  </w:num>
  <w:num w:numId="3" w16cid:durableId="377359736">
    <w:abstractNumId w:val="3"/>
  </w:num>
  <w:num w:numId="4" w16cid:durableId="194761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3B"/>
    <w:rsid w:val="000F1729"/>
    <w:rsid w:val="00677D9B"/>
    <w:rsid w:val="00A1486F"/>
    <w:rsid w:val="00D1529B"/>
    <w:rsid w:val="00D27B6C"/>
    <w:rsid w:val="00DB2B66"/>
    <w:rsid w:val="00E8323B"/>
    <w:rsid w:val="00E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5C818"/>
  <w15:chartTrackingRefBased/>
  <w15:docId w15:val="{D378DB1C-F2EF-4314-A9B5-D7174CC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72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29"/>
    <w:pPr>
      <w:ind w:left="720"/>
      <w:contextualSpacing/>
    </w:pPr>
  </w:style>
  <w:style w:type="table" w:styleId="a4">
    <w:name w:val="Table Grid"/>
    <w:basedOn w:val="a1"/>
    <w:uiPriority w:val="39"/>
    <w:rsid w:val="00DB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7</cp:revision>
  <cp:lastPrinted>2023-08-23T09:07:00Z</cp:lastPrinted>
  <dcterms:created xsi:type="dcterms:W3CDTF">2016-12-20T08:04:00Z</dcterms:created>
  <dcterms:modified xsi:type="dcterms:W3CDTF">2023-08-23T09:07:00Z</dcterms:modified>
</cp:coreProperties>
</file>